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0CBB" w14:textId="77777777" w:rsidR="00C653BA" w:rsidRDefault="00C653BA" w:rsidP="00C653B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850CFB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Obaveštenje</w:t>
      </w: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 Agencije za šume Kosova</w:t>
      </w:r>
    </w:p>
    <w:p w14:paraId="590A1C3A" w14:textId="77777777" w:rsidR="00C653BA" w:rsidRDefault="00C653BA" w:rsidP="00C653B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73E9C30B" w14:textId="77777777" w:rsidR="00C653BA" w:rsidRPr="00EF50AE" w:rsidRDefault="00C653BA" w:rsidP="00C653B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EF50AE">
        <w:rPr>
          <w:rFonts w:ascii="Times New Roman" w:eastAsia="Calibri" w:hAnsi="Times New Roman" w:cs="Times New Roman"/>
          <w:sz w:val="24"/>
          <w:szCs w:val="24"/>
          <w:lang w:val="sr-Latn-RS"/>
        </w:rPr>
        <w:t>Na osnovu člana 12. Zakona o izmeni i dopuni Zakona o šumama Kosova br.2003/3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i</w:t>
      </w:r>
      <w:r w:rsidRPr="00EF50A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člana 2. tačka 2. Administrativnog upustva br.07/2010, obaveštavamo Vas da je rok za prijem zahteva za seču u privatnim šumama do 31.03.202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2</w:t>
      </w:r>
      <w:r w:rsidRPr="00EF50AE">
        <w:rPr>
          <w:rFonts w:ascii="Times New Roman" w:eastAsia="Calibri" w:hAnsi="Times New Roman" w:cs="Times New Roman"/>
          <w:sz w:val="24"/>
          <w:szCs w:val="24"/>
          <w:lang w:val="sr-Latn-RS"/>
        </w:rPr>
        <w:t>. godine. Nakon ovog datuma zahtevi se neće primati. Zahtevi se jedino mogu primati i nakon ovog datuma ako se radi o vanrednim slučajevima (posebno obrazloženje).</w:t>
      </w:r>
    </w:p>
    <w:p w14:paraId="69EC855D" w14:textId="77777777" w:rsidR="00C653BA" w:rsidRDefault="00C653BA" w:rsidP="00C653B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82B8E">
        <w:rPr>
          <w:rFonts w:ascii="Times New Roman" w:hAnsi="Times New Roman" w:cs="Times New Roman"/>
          <w:sz w:val="24"/>
          <w:szCs w:val="24"/>
          <w:lang w:val="sr-Latn-RS"/>
        </w:rPr>
        <w:t xml:space="preserve">Kriterijumi i dokumenti koji se moraju ispuniti za </w:t>
      </w:r>
      <w:r>
        <w:rPr>
          <w:rFonts w:ascii="Times New Roman" w:hAnsi="Times New Roman" w:cs="Times New Roman"/>
          <w:sz w:val="24"/>
          <w:szCs w:val="24"/>
          <w:lang w:val="sr-Latn-RS"/>
        </w:rPr>
        <w:t>prijavljivanje</w:t>
      </w:r>
      <w:r w:rsidRPr="00A82B8E">
        <w:rPr>
          <w:rFonts w:ascii="Times New Roman" w:hAnsi="Times New Roman" w:cs="Times New Roman"/>
          <w:sz w:val="24"/>
          <w:szCs w:val="24"/>
          <w:lang w:val="sr-Latn-RS"/>
        </w:rPr>
        <w:t xml:space="preserve"> i dobijanje dozvole za doznaku -  seču stabala u privatnim šumama, ako je korišćenje dozvoljeno na navedenoj parceli, su:</w:t>
      </w:r>
    </w:p>
    <w:p w14:paraId="31C5311B" w14:textId="77777777" w:rsidR="00C653BA" w:rsidRDefault="00C653BA" w:rsidP="00C653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Zahtev za prijavljivanje;</w:t>
      </w:r>
    </w:p>
    <w:p w14:paraId="74F996FF" w14:textId="77777777" w:rsidR="00C653BA" w:rsidRDefault="00C653BA" w:rsidP="00C653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Kopija i</w:t>
      </w:r>
      <w:r w:rsidRPr="005344A6">
        <w:rPr>
          <w:rFonts w:ascii="Times New Roman" w:hAnsi="Times New Roman" w:cs="Times New Roman"/>
          <w:sz w:val="24"/>
          <w:szCs w:val="24"/>
          <w:lang w:val="sr-Latn-RS"/>
        </w:rPr>
        <w:t>dentifikacionog dokumenta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(lične karte);</w:t>
      </w:r>
    </w:p>
    <w:p w14:paraId="2622ABB3" w14:textId="77777777" w:rsidR="00C653BA" w:rsidRDefault="00C653BA" w:rsidP="00C653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Posedovni list (ne stariji od 6 meseci);</w:t>
      </w:r>
    </w:p>
    <w:p w14:paraId="1B21BDA2" w14:textId="77777777" w:rsidR="00C653BA" w:rsidRPr="00470CB2" w:rsidRDefault="00C653BA" w:rsidP="00C653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Kopija plana sa koordinatama </w:t>
      </w:r>
      <w:r w:rsidRPr="00470CB2">
        <w:rPr>
          <w:rFonts w:ascii="Times New Roman" w:hAnsi="Times New Roman" w:cs="Times New Roman"/>
          <w:sz w:val="24"/>
          <w:szCs w:val="24"/>
          <w:lang w:val="sr-Latn-RS"/>
        </w:rPr>
        <w:t>za parcelu od tačke do tačke (najmanje 4 tačaka)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874ADE4" w14:textId="77777777" w:rsidR="00C653BA" w:rsidRPr="00470CB2" w:rsidRDefault="00C653BA" w:rsidP="00C653BA">
      <w:pPr>
        <w:pStyle w:val="ListParagraph"/>
        <w:ind w:left="845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70CB2">
        <w:rPr>
          <w:rFonts w:ascii="Times New Roman" w:hAnsi="Times New Roman" w:cs="Times New Roman"/>
          <w:sz w:val="24"/>
          <w:szCs w:val="24"/>
          <w:lang w:val="sr-Latn-RS"/>
        </w:rPr>
        <w:t>Koordinate moraju biti originalne i izdate od strane Kancelarije za katastar, a ne ispisane ručno.</w:t>
      </w:r>
    </w:p>
    <w:p w14:paraId="2F3FECF4" w14:textId="77777777" w:rsidR="00C653BA" w:rsidRPr="0001678E" w:rsidRDefault="00C653BA" w:rsidP="00C653B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1678E">
        <w:rPr>
          <w:rFonts w:ascii="Times New Roman" w:eastAsia="Calibri" w:hAnsi="Times New Roman" w:cs="Times New Roman"/>
          <w:sz w:val="24"/>
          <w:szCs w:val="24"/>
          <w:lang w:val="sr-Latn-RS"/>
        </w:rPr>
        <w:t>U slučaju da zahtev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za seču</w:t>
      </w:r>
      <w:r w:rsidRPr="0001678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podnosi lice koje nije vlasnik parcele potrebno je dostavljanje dodatnih dokumenata i to:</w:t>
      </w:r>
    </w:p>
    <w:p w14:paraId="4272207C" w14:textId="77777777" w:rsidR="00C653BA" w:rsidRPr="0001678E" w:rsidRDefault="00C653BA" w:rsidP="00C653BA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1678E">
        <w:rPr>
          <w:rFonts w:ascii="Times New Roman" w:eastAsia="Calibri" w:hAnsi="Times New Roman" w:cs="Times New Roman"/>
          <w:sz w:val="24"/>
          <w:szCs w:val="24"/>
          <w:lang w:val="sr-Latn-RS"/>
        </w:rPr>
        <w:t>izvod rođenih podnosioca zahteva i vlasnika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;</w:t>
      </w:r>
    </w:p>
    <w:p w14:paraId="2F5518B4" w14:textId="77777777" w:rsidR="00C653BA" w:rsidRPr="0001678E" w:rsidRDefault="00C653BA" w:rsidP="00C653BA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1678E">
        <w:rPr>
          <w:rFonts w:ascii="Times New Roman" w:eastAsia="Calibri" w:hAnsi="Times New Roman" w:cs="Times New Roman"/>
          <w:sz w:val="24"/>
          <w:szCs w:val="24"/>
          <w:lang w:val="sr-Latn-RS"/>
        </w:rPr>
        <w:t>ovlašćenje notara za korišćenje parcele (podnosilac zahteva)</w:t>
      </w:r>
    </w:p>
    <w:p w14:paraId="6EA17B31" w14:textId="77777777" w:rsidR="00C653BA" w:rsidRPr="0001678E" w:rsidRDefault="00C653BA" w:rsidP="00C653BA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1678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ako je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navedena </w:t>
      </w:r>
      <w:r w:rsidRPr="0001678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parcela podeljena na nekoliko parcela (deo imovine npr. 1/2 ili 1/3, itd.)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u tom slučaju je </w:t>
      </w:r>
      <w:r w:rsidRPr="0001678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potrebna saglasnost svih suvlasnika za korišćenje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navedene </w:t>
      </w:r>
      <w:r w:rsidRPr="0001678E">
        <w:rPr>
          <w:rFonts w:ascii="Times New Roman" w:eastAsia="Calibri" w:hAnsi="Times New Roman" w:cs="Times New Roman"/>
          <w:sz w:val="24"/>
          <w:szCs w:val="24"/>
          <w:lang w:val="sr-Latn-RS"/>
        </w:rPr>
        <w:t>parcel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e</w:t>
      </w:r>
      <w:r w:rsidRPr="0001678E"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</w:p>
    <w:p w14:paraId="440003C8" w14:textId="77777777" w:rsidR="00C653BA" w:rsidRDefault="00C653BA" w:rsidP="00C653BA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C102CE">
        <w:rPr>
          <w:rFonts w:ascii="Times New Roman" w:hAnsi="Times New Roman"/>
          <w:b/>
          <w:sz w:val="24"/>
          <w:szCs w:val="24"/>
          <w:lang w:val="sr-Latn-RS"/>
        </w:rPr>
        <w:t>Napomena</w:t>
      </w:r>
      <w:r>
        <w:rPr>
          <w:rFonts w:ascii="Times New Roman" w:hAnsi="Times New Roman"/>
          <w:sz w:val="24"/>
          <w:szCs w:val="24"/>
          <w:lang w:val="sr-Latn-RS"/>
        </w:rPr>
        <w:t xml:space="preserve">: </w:t>
      </w:r>
    </w:p>
    <w:p w14:paraId="4F9DE898" w14:textId="77777777" w:rsidR="00C653BA" w:rsidRDefault="00C653BA" w:rsidP="00C653BA">
      <w:pPr>
        <w:jc w:val="both"/>
        <w:rPr>
          <w:rFonts w:ascii="Times New Roman" w:hAnsi="Times New Roman"/>
          <w:i/>
          <w:iCs/>
          <w:sz w:val="24"/>
          <w:szCs w:val="24"/>
          <w:lang w:val="sr-Latn-RS"/>
        </w:rPr>
      </w:pPr>
      <w:r w:rsidRPr="00B80D68">
        <w:rPr>
          <w:rFonts w:ascii="Times New Roman" w:hAnsi="Times New Roman"/>
          <w:i/>
          <w:iCs/>
          <w:sz w:val="24"/>
          <w:szCs w:val="24"/>
          <w:lang w:val="sr-Latn-RS"/>
        </w:rPr>
        <w:t xml:space="preserve">Zahteva se od opštinskog odeljenja - Sektora za šumarstvo da ne prima predmete - zahteve za </w:t>
      </w:r>
      <w:r>
        <w:rPr>
          <w:rFonts w:ascii="Times New Roman" w:hAnsi="Times New Roman"/>
          <w:i/>
          <w:iCs/>
          <w:sz w:val="24"/>
          <w:szCs w:val="24"/>
          <w:lang w:val="sr-Latn-RS"/>
        </w:rPr>
        <w:t>doznaku</w:t>
      </w:r>
      <w:r w:rsidRPr="00B80D68">
        <w:rPr>
          <w:rFonts w:ascii="Times New Roman" w:hAnsi="Times New Roman"/>
          <w:i/>
          <w:iCs/>
          <w:sz w:val="24"/>
          <w:szCs w:val="24"/>
          <w:lang w:val="sr-Latn-RS"/>
        </w:rPr>
        <w:t xml:space="preserve"> stabala u privatnim šumama sve dok se ne ispune svi potrebni (gore navedeni) kriterijumi. </w:t>
      </w:r>
    </w:p>
    <w:p w14:paraId="77F1005B" w14:textId="77777777" w:rsidR="00C653BA" w:rsidRDefault="00C653BA" w:rsidP="00C653BA">
      <w:pPr>
        <w:jc w:val="both"/>
        <w:rPr>
          <w:rFonts w:ascii="Times New Roman" w:hAnsi="Times New Roman"/>
          <w:i/>
          <w:iCs/>
          <w:sz w:val="24"/>
          <w:szCs w:val="24"/>
          <w:lang w:val="sr-Latn-RS"/>
        </w:rPr>
      </w:pPr>
      <w:r>
        <w:rPr>
          <w:rFonts w:ascii="Times New Roman" w:hAnsi="Times New Roman"/>
          <w:i/>
          <w:iCs/>
          <w:sz w:val="24"/>
          <w:szCs w:val="24"/>
          <w:lang w:val="sr-Latn-RS"/>
        </w:rPr>
        <w:t>Zamolili bismo Vas da primnjene zahteve tokom meseca januara 2022. godine dostavite na početku februara i tako redom sve do kraja marta 2022. godine kako bi stručno-tehničko osoblje Regionalnog koordinacionog odeljenja (RKO) u Prištini  što pre krenulo sa razmatranjem zahteva.</w:t>
      </w:r>
    </w:p>
    <w:p w14:paraId="73A7ADE6" w14:textId="77777777" w:rsidR="00C653BA" w:rsidRPr="00B80D68" w:rsidRDefault="00C653BA" w:rsidP="00C653BA">
      <w:pPr>
        <w:jc w:val="both"/>
        <w:rPr>
          <w:rFonts w:ascii="Times New Roman" w:hAnsi="Times New Roman"/>
          <w:i/>
          <w:iCs/>
          <w:sz w:val="24"/>
          <w:szCs w:val="24"/>
          <w:lang w:val="sr-Latn-RS"/>
        </w:rPr>
      </w:pPr>
      <w:r>
        <w:rPr>
          <w:rFonts w:ascii="Times New Roman" w:hAnsi="Times New Roman"/>
          <w:i/>
          <w:iCs/>
          <w:sz w:val="24"/>
          <w:szCs w:val="24"/>
          <w:lang w:val="sr-Latn-RS"/>
        </w:rPr>
        <w:t xml:space="preserve">Zamolili bismo Vas da istorijat korišćenja parcele od 2012.-2021. godine obuhvatite zahtevom. </w:t>
      </w:r>
    </w:p>
    <w:p w14:paraId="38F62A5B" w14:textId="77777777" w:rsidR="00853F87" w:rsidRPr="00C653BA" w:rsidRDefault="00853F87" w:rsidP="00C653BA"/>
    <w:sectPr w:rsidR="00853F87" w:rsidRPr="00C65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7217"/>
    <w:multiLevelType w:val="hybridMultilevel"/>
    <w:tmpl w:val="5BBA5A8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8277481"/>
    <w:multiLevelType w:val="hybridMultilevel"/>
    <w:tmpl w:val="959ACCE8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77"/>
    <w:rsid w:val="00001987"/>
    <w:rsid w:val="000256E0"/>
    <w:rsid w:val="000C4E98"/>
    <w:rsid w:val="001237FB"/>
    <w:rsid w:val="001A4290"/>
    <w:rsid w:val="001F7623"/>
    <w:rsid w:val="0032706B"/>
    <w:rsid w:val="003E54DE"/>
    <w:rsid w:val="00402252"/>
    <w:rsid w:val="004433BF"/>
    <w:rsid w:val="0049018D"/>
    <w:rsid w:val="004B0A17"/>
    <w:rsid w:val="00500895"/>
    <w:rsid w:val="005354AF"/>
    <w:rsid w:val="005701B3"/>
    <w:rsid w:val="00587077"/>
    <w:rsid w:val="0060372D"/>
    <w:rsid w:val="006471D7"/>
    <w:rsid w:val="006B5894"/>
    <w:rsid w:val="0072337E"/>
    <w:rsid w:val="007A4A64"/>
    <w:rsid w:val="00827527"/>
    <w:rsid w:val="00853F87"/>
    <w:rsid w:val="00925D54"/>
    <w:rsid w:val="009B3E07"/>
    <w:rsid w:val="00A21D31"/>
    <w:rsid w:val="00A547AD"/>
    <w:rsid w:val="00A7707E"/>
    <w:rsid w:val="00B34AD7"/>
    <w:rsid w:val="00B50378"/>
    <w:rsid w:val="00C03BF3"/>
    <w:rsid w:val="00C13F6E"/>
    <w:rsid w:val="00C416F9"/>
    <w:rsid w:val="00C51CE0"/>
    <w:rsid w:val="00C653BA"/>
    <w:rsid w:val="00C832BE"/>
    <w:rsid w:val="00C94553"/>
    <w:rsid w:val="00C97643"/>
    <w:rsid w:val="00CA6982"/>
    <w:rsid w:val="00CD6DEB"/>
    <w:rsid w:val="00F3768D"/>
    <w:rsid w:val="00F629CE"/>
    <w:rsid w:val="00F9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86D37"/>
  <w15:chartTrackingRefBased/>
  <w15:docId w15:val="{C0768CE7-F4A6-4D9E-8B5A-7D16AC68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3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Simic</dc:creator>
  <cp:keywords/>
  <dc:description/>
  <cp:lastModifiedBy>Marjana Simic</cp:lastModifiedBy>
  <cp:revision>1</cp:revision>
  <dcterms:created xsi:type="dcterms:W3CDTF">2022-01-28T08:35:00Z</dcterms:created>
  <dcterms:modified xsi:type="dcterms:W3CDTF">2022-01-28T09:43:00Z</dcterms:modified>
</cp:coreProperties>
</file>